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56A78D22" w:rsidR="000713BD" w:rsidRPr="000F4704" w:rsidRDefault="00423201" w:rsidP="00423201">
      <w:pPr>
        <w:jc w:val="center"/>
        <w:rPr>
          <w:sz w:val="14"/>
          <w:szCs w:val="14"/>
        </w:rPr>
      </w:pPr>
      <w:bookmarkStart w:id="0" w:name="_GoBack"/>
      <w:bookmarkEnd w:id="0"/>
      <w:r w:rsidRPr="000F4704">
        <w:rPr>
          <w:noProof/>
          <w:sz w:val="14"/>
          <w:szCs w:val="14"/>
          <w:lang w:val="en-US"/>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val="en-US"/>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val="en-US"/>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3EF63CAA" w:rsidR="000713BD" w:rsidRPr="00CE0E4C" w:rsidRDefault="00CE0E4C" w:rsidP="00423201">
      <w:pPr>
        <w:jc w:val="center"/>
        <w:rPr>
          <w:b/>
          <w:sz w:val="24"/>
          <w:szCs w:val="24"/>
        </w:rPr>
      </w:pPr>
      <w:r w:rsidRPr="00CE0E4C">
        <w:rPr>
          <w:b/>
          <w:sz w:val="24"/>
          <w:szCs w:val="24"/>
        </w:rPr>
        <w:t>ST MARY'S DRAYTON</w:t>
      </w:r>
      <w:r w:rsidR="00FD697D">
        <w:rPr>
          <w:b/>
          <w:sz w:val="24"/>
          <w:szCs w:val="24"/>
        </w:rPr>
        <w:t>-IN-HALES</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val="en-US"/>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678A"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9D93"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22D0"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0982"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21B1C411" w:rsidR="00423201" w:rsidRPr="00CE0E4C" w:rsidRDefault="00CE0E4C" w:rsidP="00423201">
      <w:pPr>
        <w:rPr>
          <w:i/>
          <w:sz w:val="22"/>
          <w:szCs w:val="22"/>
        </w:rPr>
      </w:pPr>
      <w:r>
        <w:rPr>
          <w:i/>
          <w:sz w:val="22"/>
          <w:szCs w:val="22"/>
        </w:rPr>
        <w:t>See note overleaf</w:t>
      </w: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55F9"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 xml:space="preserve">1   The only Churches at present in communion with the Church of England are other Anglican Churches and certain foreign Churches, as listed in the Supplementary Material to the Canons (but </w:t>
      </w:r>
      <w:r w:rsidRPr="00CE0E4C">
        <w:rPr>
          <w:color w:val="auto"/>
          <w:sz w:val="22"/>
          <w:szCs w:val="22"/>
        </w:rPr>
        <w:t>note </w:t>
      </w:r>
      <w:hyperlink r:id="rId6" w:anchor="r83_3" w:history="1">
        <w:r w:rsidRPr="00CE0E4C">
          <w:rPr>
            <w:rStyle w:val="Hyperlink"/>
            <w:rFonts w:eastAsiaTheme="majorEastAsia"/>
            <w:color w:val="auto"/>
            <w:sz w:val="22"/>
            <w:szCs w:val="22"/>
          </w:rPr>
          <w:t>Rule 83(3)</w:t>
        </w:r>
      </w:hyperlink>
      <w:r w:rsidRPr="00CE0E4C">
        <w:rPr>
          <w:color w:val="auto"/>
          <w:sz w:val="22"/>
          <w:szCs w:val="22"/>
        </w:rPr>
        <w:t> of</w:t>
      </w:r>
      <w:r w:rsidRPr="00CE0E4C">
        <w:rPr>
          <w:bCs/>
          <w:color w:val="auto"/>
          <w:sz w:val="22"/>
          <w:szCs w:val="22"/>
        </w:rPr>
        <w:t xml:space="preserve"> </w:t>
      </w:r>
      <w:r w:rsidRPr="000F4704">
        <w:rPr>
          <w:bCs/>
          <w:sz w:val="22"/>
          <w:szCs w:val="22"/>
        </w:rPr>
        <w:t>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97449D2C">
      <w:start w:val="1"/>
      <w:numFmt w:val="decimal"/>
      <w:lvlText w:val="%1."/>
      <w:lvlJc w:val="left"/>
      <w:pPr>
        <w:tabs>
          <w:tab w:val="num" w:pos="1260"/>
        </w:tabs>
        <w:ind w:left="1260" w:hanging="360"/>
      </w:pPr>
    </w:lvl>
    <w:lvl w:ilvl="1" w:tplc="33CC8014" w:tentative="1">
      <w:start w:val="1"/>
      <w:numFmt w:val="lowerLetter"/>
      <w:lvlText w:val="%2."/>
      <w:lvlJc w:val="left"/>
      <w:pPr>
        <w:tabs>
          <w:tab w:val="num" w:pos="1980"/>
        </w:tabs>
        <w:ind w:left="1980" w:hanging="360"/>
      </w:pPr>
    </w:lvl>
    <w:lvl w:ilvl="2" w:tplc="F8A697C6" w:tentative="1">
      <w:start w:val="1"/>
      <w:numFmt w:val="lowerRoman"/>
      <w:lvlText w:val="%3."/>
      <w:lvlJc w:val="right"/>
      <w:pPr>
        <w:tabs>
          <w:tab w:val="num" w:pos="2700"/>
        </w:tabs>
        <w:ind w:left="2700" w:hanging="180"/>
      </w:pPr>
    </w:lvl>
    <w:lvl w:ilvl="3" w:tplc="2DDE098C" w:tentative="1">
      <w:start w:val="1"/>
      <w:numFmt w:val="decimal"/>
      <w:lvlText w:val="%4."/>
      <w:lvlJc w:val="left"/>
      <w:pPr>
        <w:tabs>
          <w:tab w:val="num" w:pos="3420"/>
        </w:tabs>
        <w:ind w:left="3420" w:hanging="360"/>
      </w:pPr>
    </w:lvl>
    <w:lvl w:ilvl="4" w:tplc="B7560C48" w:tentative="1">
      <w:start w:val="1"/>
      <w:numFmt w:val="lowerLetter"/>
      <w:lvlText w:val="%5."/>
      <w:lvlJc w:val="left"/>
      <w:pPr>
        <w:tabs>
          <w:tab w:val="num" w:pos="4140"/>
        </w:tabs>
        <w:ind w:left="4140" w:hanging="360"/>
      </w:pPr>
    </w:lvl>
    <w:lvl w:ilvl="5" w:tplc="856016B0" w:tentative="1">
      <w:start w:val="1"/>
      <w:numFmt w:val="lowerRoman"/>
      <w:lvlText w:val="%6."/>
      <w:lvlJc w:val="right"/>
      <w:pPr>
        <w:tabs>
          <w:tab w:val="num" w:pos="4860"/>
        </w:tabs>
        <w:ind w:left="4860" w:hanging="180"/>
      </w:pPr>
    </w:lvl>
    <w:lvl w:ilvl="6" w:tplc="A2E4B07E" w:tentative="1">
      <w:start w:val="1"/>
      <w:numFmt w:val="decimal"/>
      <w:lvlText w:val="%7."/>
      <w:lvlJc w:val="left"/>
      <w:pPr>
        <w:tabs>
          <w:tab w:val="num" w:pos="5580"/>
        </w:tabs>
        <w:ind w:left="5580" w:hanging="360"/>
      </w:pPr>
    </w:lvl>
    <w:lvl w:ilvl="7" w:tplc="5C581038" w:tentative="1">
      <w:start w:val="1"/>
      <w:numFmt w:val="lowerLetter"/>
      <w:lvlText w:val="%8."/>
      <w:lvlJc w:val="left"/>
      <w:pPr>
        <w:tabs>
          <w:tab w:val="num" w:pos="6300"/>
        </w:tabs>
        <w:ind w:left="6300" w:hanging="360"/>
      </w:pPr>
    </w:lvl>
    <w:lvl w:ilvl="8" w:tplc="A43E461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CE0E4C"/>
    <w:rsid w:val="00D921DD"/>
    <w:rsid w:val="00DA4C7F"/>
    <w:rsid w:val="00DD2471"/>
    <w:rsid w:val="00EF31EC"/>
    <w:rsid w:val="00FD6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E8DAC"/>
  <w15:docId w15:val="{90813515-8F9A-4E93-B30F-9AC3BF15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St Mary's Church</cp:lastModifiedBy>
  <cp:revision>2</cp:revision>
  <cp:lastPrinted>2013-02-11T13:47:00Z</cp:lastPrinted>
  <dcterms:created xsi:type="dcterms:W3CDTF">2020-03-04T09:27:00Z</dcterms:created>
  <dcterms:modified xsi:type="dcterms:W3CDTF">2020-03-04T09:27:00Z</dcterms:modified>
</cp:coreProperties>
</file>